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912711" w:rsidTr="00856C35">
        <w:tc>
          <w:tcPr>
            <w:tcW w:w="4428" w:type="dxa"/>
          </w:tcPr>
          <w:p w:rsidR="00856C35" w:rsidRDefault="00912711" w:rsidP="00856C35">
            <w:r>
              <w:rPr>
                <w:noProof/>
              </w:rPr>
              <w:drawing>
                <wp:inline distT="0" distB="0" distL="0" distR="0" wp14:anchorId="19DD168F" wp14:editId="51B71E13">
                  <wp:extent cx="1015704" cy="1314468"/>
                  <wp:effectExtent l="0" t="0" r="349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ransparent.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032574" cy="1336300"/>
                          </a:xfrm>
                          <a:prstGeom prst="rect">
                            <a:avLst/>
                          </a:prstGeom>
                        </pic:spPr>
                      </pic:pic>
                    </a:graphicData>
                  </a:graphic>
                </wp:inline>
              </w:drawing>
            </w:r>
          </w:p>
        </w:tc>
        <w:tc>
          <w:tcPr>
            <w:tcW w:w="4428" w:type="dxa"/>
          </w:tcPr>
          <w:p w:rsidR="00856C35" w:rsidRPr="00912711" w:rsidRDefault="00912711" w:rsidP="00856C35">
            <w:pPr>
              <w:pStyle w:val="CompanyName"/>
              <w:rPr>
                <w:u w:val="single"/>
              </w:rPr>
            </w:pPr>
            <w:r>
              <w:rPr>
                <w:u w:val="single"/>
              </w:rPr>
              <w:t>WONDER WORLD CAVE AND PARK GROUP RESERVATION</w:t>
            </w:r>
          </w:p>
        </w:tc>
      </w:tr>
    </w:tbl>
    <w:p w:rsidR="00467865" w:rsidRDefault="00912711" w:rsidP="00CE61D2">
      <w:pPr>
        <w:pStyle w:val="Heading1"/>
        <w:jc w:val="center"/>
      </w:pPr>
      <w:r>
        <w:t xml:space="preserve">CONFIRM YOUR GROUP ARRIVAL BY EMAILING THIS FORM TO </w:t>
      </w:r>
      <w:hyperlink r:id="rId11" w:history="1">
        <w:r w:rsidR="00CE61D2" w:rsidRPr="00585012">
          <w:rPr>
            <w:rStyle w:val="Hyperlink"/>
          </w:rPr>
          <w:t>K.WILLIAMS@WONDERWORLDPARK.COM</w:t>
        </w:r>
      </w:hyperlink>
    </w:p>
    <w:p w:rsidR="00CE61D2" w:rsidRDefault="00CE61D2" w:rsidP="00CE61D2">
      <w:pPr>
        <w:rPr>
          <w:b/>
          <w:sz w:val="18"/>
          <w:szCs w:val="18"/>
        </w:rPr>
      </w:pPr>
      <w:r w:rsidRPr="00CE61D2">
        <w:rPr>
          <w:b/>
          <w:sz w:val="18"/>
          <w:szCs w:val="18"/>
        </w:rPr>
        <w:t>YOUR CONFIRMATION OF TOUR AND PARK ATTRACTIONS WILL BE SCHEDULED ACCORDING TO AVAILABILITY</w:t>
      </w:r>
    </w:p>
    <w:p w:rsidR="008308F9" w:rsidRDefault="008308F9" w:rsidP="008308F9">
      <w:pPr>
        <w:jc w:val="center"/>
        <w:rPr>
          <w:b/>
          <w:sz w:val="18"/>
          <w:szCs w:val="18"/>
        </w:rPr>
      </w:pPr>
      <w:r>
        <w:rPr>
          <w:b/>
          <w:sz w:val="18"/>
          <w:szCs w:val="18"/>
        </w:rPr>
        <w:t>1000 PROSPECT STREET, SAN MARCOS, TX 78666</w:t>
      </w:r>
    </w:p>
    <w:p w:rsidR="008308F9" w:rsidRPr="00CE61D2" w:rsidRDefault="008308F9" w:rsidP="008308F9">
      <w:pPr>
        <w:jc w:val="center"/>
        <w:rPr>
          <w:b/>
          <w:sz w:val="18"/>
          <w:szCs w:val="18"/>
        </w:rPr>
      </w:pPr>
      <w:r>
        <w:rPr>
          <w:b/>
          <w:sz w:val="18"/>
          <w:szCs w:val="18"/>
        </w:rPr>
        <w:t>512-392-3760</w:t>
      </w:r>
    </w:p>
    <w:p w:rsidR="00856C35" w:rsidRDefault="00CE61D2" w:rsidP="008308F9">
      <w:pPr>
        <w:pStyle w:val="Heading2"/>
        <w:jc w:val="left"/>
      </w:pPr>
      <w:r>
        <w:t>Reservation</w:t>
      </w:r>
      <w:r w:rsidR="00856C35" w:rsidRPr="00856C35">
        <w:t xml:space="preserve">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912711" w:rsidP="00490804">
            <w:r>
              <w:t>Name of Group</w:t>
            </w:r>
            <w:r w:rsidR="00A82BA3"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p>
        </w:tc>
        <w:tc>
          <w:tcPr>
            <w:tcW w:w="2865" w:type="dxa"/>
            <w:tcBorders>
              <w:top w:val="single" w:sz="4" w:space="0" w:color="auto"/>
            </w:tcBorders>
            <w:vAlign w:val="bottom"/>
          </w:tcPr>
          <w:p w:rsidR="00856C35" w:rsidRPr="00490804" w:rsidRDefault="00856C35" w:rsidP="00490804">
            <w:pPr>
              <w:pStyle w:val="Heading3"/>
            </w:pPr>
          </w:p>
        </w:tc>
        <w:tc>
          <w:tcPr>
            <w:tcW w:w="668" w:type="dxa"/>
            <w:tcBorders>
              <w:top w:val="single" w:sz="4" w:space="0" w:color="auto"/>
            </w:tcBorders>
            <w:vAlign w:val="bottom"/>
          </w:tcPr>
          <w:p w:rsidR="00856C35" w:rsidRPr="00490804" w:rsidRDefault="00856C35" w:rsidP="00490804">
            <w:pPr>
              <w:pStyle w:val="Heading3"/>
            </w:pP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9D11DA">
        <w:trPr>
          <w:trHeight w:val="711"/>
        </w:trPr>
        <w:tc>
          <w:tcPr>
            <w:tcW w:w="1466" w:type="dxa"/>
            <w:vAlign w:val="bottom"/>
          </w:tcPr>
          <w:p w:rsidR="00613129" w:rsidRPr="005114CE" w:rsidRDefault="00CE61D2" w:rsidP="00490804">
            <w:r>
              <w:t xml:space="preserve">No. in group </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CE61D2" w:rsidRDefault="00CE61D2" w:rsidP="00490804">
            <w:pPr>
              <w:pStyle w:val="Heading4"/>
            </w:pPr>
            <w:r>
              <w:t xml:space="preserve">Date and </w:t>
            </w:r>
          </w:p>
          <w:p w:rsidR="00613129" w:rsidRPr="005114CE" w:rsidRDefault="00912711" w:rsidP="00490804">
            <w:pPr>
              <w:pStyle w:val="Heading4"/>
            </w:pPr>
            <w:r>
              <w:t>Time of Arrival</w:t>
            </w:r>
            <w:r w:rsidR="00613129" w:rsidRPr="005114CE">
              <w:t>:</w:t>
            </w:r>
          </w:p>
        </w:tc>
        <w:tc>
          <w:tcPr>
            <w:tcW w:w="1890" w:type="dxa"/>
            <w:tcBorders>
              <w:bottom w:val="single" w:sz="4" w:space="0" w:color="auto"/>
            </w:tcBorders>
            <w:vAlign w:val="bottom"/>
          </w:tcPr>
          <w:p w:rsidR="00613129" w:rsidRPr="009C220D" w:rsidRDefault="00912711" w:rsidP="00440CD8">
            <w:pPr>
              <w:pStyle w:val="FieldText"/>
            </w:pPr>
            <w:r>
              <w:t xml:space="preserve">                                     </w:t>
            </w:r>
          </w:p>
        </w:tc>
        <w:tc>
          <w:tcPr>
            <w:tcW w:w="1620" w:type="dxa"/>
            <w:vAlign w:val="bottom"/>
          </w:tcPr>
          <w:p w:rsidR="00613129" w:rsidRPr="005114CE" w:rsidRDefault="009D11DA" w:rsidP="00912711">
            <w:pPr>
              <w:pStyle w:val="Heading4"/>
              <w:jc w:val="left"/>
            </w:pPr>
            <w:r>
              <w:t>Person of c</w:t>
            </w:r>
            <w:r w:rsidR="00912711">
              <w:t>ontact</w:t>
            </w:r>
            <w:r>
              <w:t xml:space="preserve"> &amp; </w:t>
            </w:r>
            <w:bookmarkStart w:id="0" w:name="_GoBack"/>
            <w:bookmarkEnd w:id="0"/>
            <w:r>
              <w:t xml:space="preserve">number </w:t>
            </w:r>
            <w:r>
              <w:rPr>
                <w:sz w:val="16"/>
                <w:szCs w:val="16"/>
              </w:rPr>
              <w:t>(A</w:t>
            </w:r>
            <w:r w:rsidRPr="009D11DA">
              <w:rPr>
                <w:sz w:val="16"/>
                <w:szCs w:val="16"/>
              </w:rPr>
              <w:t>vailable day of reservation)</w:t>
            </w:r>
            <w:r>
              <w:t xml:space="preserve"> </w:t>
            </w:r>
          </w:p>
        </w:tc>
        <w:tc>
          <w:tcPr>
            <w:tcW w:w="1800" w:type="dxa"/>
            <w:tcBorders>
              <w:bottom w:val="single" w:sz="4" w:space="0" w:color="auto"/>
            </w:tcBorders>
            <w:vAlign w:val="bottom"/>
          </w:tcPr>
          <w:p w:rsidR="00613129" w:rsidRPr="009C220D" w:rsidRDefault="00613129" w:rsidP="00856C35">
            <w:pPr>
              <w:pStyle w:val="FieldText"/>
            </w:pPr>
          </w:p>
        </w:tc>
      </w:tr>
    </w:tbl>
    <w:p w:rsidR="00856C35" w:rsidRDefault="00856C35"/>
    <w:tbl>
      <w:tblPr>
        <w:tblW w:w="2414" w:type="pct"/>
        <w:tblLayout w:type="fixed"/>
        <w:tblCellMar>
          <w:left w:w="0" w:type="dxa"/>
          <w:right w:w="0" w:type="dxa"/>
        </w:tblCellMar>
        <w:tblLook w:val="0000" w:firstRow="0" w:lastRow="0" w:firstColumn="0" w:lastColumn="0" w:noHBand="0" w:noVBand="0"/>
      </w:tblPr>
      <w:tblGrid>
        <w:gridCol w:w="3693"/>
        <w:gridCol w:w="665"/>
        <w:gridCol w:w="509"/>
      </w:tblGrid>
      <w:tr w:rsidR="00CE61D2" w:rsidRPr="005114CE" w:rsidTr="00CE61D2">
        <w:tc>
          <w:tcPr>
            <w:tcW w:w="3692" w:type="dxa"/>
            <w:vAlign w:val="bottom"/>
          </w:tcPr>
          <w:p w:rsidR="00CE61D2" w:rsidRPr="005114CE" w:rsidRDefault="00CE61D2" w:rsidP="00490804">
            <w:r>
              <w:t>Is your group needing lunches?</w:t>
            </w:r>
          </w:p>
        </w:tc>
        <w:tc>
          <w:tcPr>
            <w:tcW w:w="665" w:type="dxa"/>
            <w:vAlign w:val="bottom"/>
          </w:tcPr>
          <w:p w:rsidR="00CE61D2" w:rsidRPr="00D6155E" w:rsidRDefault="00CE61D2" w:rsidP="00490804">
            <w:pPr>
              <w:pStyle w:val="Checkbox"/>
            </w:pPr>
            <w:r w:rsidRPr="00D6155E">
              <w:t>YES</w:t>
            </w:r>
          </w:p>
          <w:p w:rsidR="00CE61D2" w:rsidRPr="005114CE" w:rsidRDefault="00CE61D2" w:rsidP="00083002">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fldChar w:fldCharType="separate"/>
            </w:r>
            <w:r w:rsidRPr="005114CE">
              <w:fldChar w:fldCharType="end"/>
            </w:r>
            <w:bookmarkEnd w:id="1"/>
          </w:p>
        </w:tc>
        <w:tc>
          <w:tcPr>
            <w:tcW w:w="509" w:type="dxa"/>
            <w:vAlign w:val="bottom"/>
          </w:tcPr>
          <w:p w:rsidR="00CE61D2" w:rsidRPr="009C220D" w:rsidRDefault="00CE61D2" w:rsidP="00490804">
            <w:pPr>
              <w:pStyle w:val="Checkbox"/>
            </w:pPr>
            <w:r>
              <w:t>NO</w:t>
            </w:r>
          </w:p>
          <w:p w:rsidR="00CE61D2" w:rsidRPr="00D6155E" w:rsidRDefault="00CE61D2" w:rsidP="00083002">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fldChar w:fldCharType="separate"/>
            </w:r>
            <w:r w:rsidRPr="00D6155E">
              <w:fldChar w:fldCharType="end"/>
            </w:r>
            <w:bookmarkEnd w:id="2"/>
          </w:p>
        </w:tc>
      </w:tr>
      <w:tr w:rsidR="00535184" w:rsidRPr="005114CE" w:rsidTr="00CE61D2">
        <w:tc>
          <w:tcPr>
            <w:tcW w:w="3692" w:type="dxa"/>
            <w:vAlign w:val="bottom"/>
          </w:tcPr>
          <w:p w:rsidR="00535184" w:rsidRDefault="00535184" w:rsidP="00490804"/>
        </w:tc>
        <w:tc>
          <w:tcPr>
            <w:tcW w:w="665" w:type="dxa"/>
            <w:vAlign w:val="bottom"/>
          </w:tcPr>
          <w:p w:rsidR="00535184" w:rsidRPr="00D6155E" w:rsidRDefault="00535184" w:rsidP="00490804">
            <w:pPr>
              <w:pStyle w:val="Checkbox"/>
            </w:pPr>
          </w:p>
        </w:tc>
        <w:tc>
          <w:tcPr>
            <w:tcW w:w="509" w:type="dxa"/>
            <w:vAlign w:val="bottom"/>
          </w:tcPr>
          <w:p w:rsidR="00535184" w:rsidRDefault="00535184" w:rsidP="00535184">
            <w:pPr>
              <w:pStyle w:val="Checkbox"/>
              <w:jc w:val="left"/>
            </w:pPr>
          </w:p>
        </w:tc>
      </w:tr>
    </w:tbl>
    <w:p w:rsidR="00C92A3C" w:rsidRDefault="00CE61D2">
      <w:r>
        <w:t xml:space="preserve">If yes, how many? </w:t>
      </w:r>
      <w:r>
        <w:softHyphen/>
      </w:r>
      <w:r>
        <w:softHyphen/>
      </w:r>
      <w:r>
        <w:softHyphen/>
      </w:r>
      <w:r>
        <w:softHyphen/>
        <w:t>____________</w:t>
      </w:r>
    </w:p>
    <w:p w:rsidR="00CE61D2" w:rsidRDefault="00CE61D2">
      <w:r>
        <w:tab/>
      </w:r>
      <w:r>
        <w:tab/>
      </w:r>
      <w:r>
        <w:tab/>
      </w:r>
      <w:r>
        <w:tab/>
      </w:r>
      <w:r>
        <w:tab/>
        <w:t xml:space="preserve">     YES    NO</w:t>
      </w:r>
    </w:p>
    <w:p w:rsidR="00CE61D2" w:rsidRDefault="00CE61D2">
      <w:r>
        <w:t xml:space="preserve">Is your group tax exempt?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 xml:space="preserve">      </w:t>
      </w: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r>
        <w:tab/>
      </w:r>
      <w:r>
        <w:tab/>
      </w:r>
      <w:r>
        <w:tab/>
      </w:r>
      <w:r>
        <w:tab/>
      </w:r>
    </w:p>
    <w:p w:rsidR="00CE61D2" w:rsidRDefault="00CE61D2">
      <w:r>
        <w:tab/>
      </w:r>
      <w:r>
        <w:tab/>
      </w:r>
    </w:p>
    <w:p w:rsidR="00CE61D2" w:rsidRDefault="00CE61D2">
      <w:r>
        <w:t>If yes, please attach form and write in tax ID number_____________________________________</w:t>
      </w:r>
    </w:p>
    <w:p w:rsidR="00330050" w:rsidRPr="00BE7F5B" w:rsidRDefault="00B6586A" w:rsidP="00BE7F5B">
      <w:pPr>
        <w:rPr>
          <w:b/>
        </w:rPr>
      </w:pPr>
      <w:r>
        <w:rPr>
          <w:b/>
        </w:rPr>
        <w:t xml:space="preserve">NOTICE: Appropriate State Sales Tax will be added to invoice unless order is accompanied by valid, signed exemption certificate, TEXAS SALES TAX EXEMPTION CERTIFICATE </w:t>
      </w:r>
    </w:p>
    <w:p w:rsidR="00330050" w:rsidRDefault="00330050" w:rsidP="00490804">
      <w:pPr>
        <w:pStyle w:val="Italic"/>
      </w:pPr>
    </w:p>
    <w:p w:rsidR="00B6586A" w:rsidRPr="00B6586A" w:rsidRDefault="00B6586A" w:rsidP="00B6586A">
      <w:pPr>
        <w:pStyle w:val="Italic"/>
        <w:pBdr>
          <w:top w:val="single" w:sz="12" w:space="1" w:color="auto"/>
          <w:bottom w:val="single" w:sz="12" w:space="1" w:color="auto"/>
        </w:pBdr>
        <w:spacing w:after="0"/>
        <w:rPr>
          <w:sz w:val="18"/>
          <w:szCs w:val="18"/>
        </w:rPr>
      </w:pPr>
      <w:r w:rsidRPr="00B6586A">
        <w:rPr>
          <w:sz w:val="18"/>
          <w:szCs w:val="18"/>
        </w:rPr>
        <w:t>Name of purchaser, firm or agency.</w:t>
      </w:r>
    </w:p>
    <w:p w:rsidR="00B6586A" w:rsidRDefault="00B6586A" w:rsidP="00B6586A">
      <w:pPr>
        <w:pStyle w:val="Italic"/>
        <w:pBdr>
          <w:top w:val="single" w:sz="12" w:space="1" w:color="auto"/>
          <w:bottom w:val="single" w:sz="12" w:space="1" w:color="auto"/>
        </w:pBdr>
        <w:spacing w:after="0"/>
      </w:pPr>
    </w:p>
    <w:p w:rsidR="00B6586A" w:rsidRDefault="00B6586A" w:rsidP="00B6586A">
      <w:pPr>
        <w:pStyle w:val="Italic"/>
        <w:pBdr>
          <w:bottom w:val="single" w:sz="12" w:space="1" w:color="auto"/>
          <w:between w:val="single" w:sz="12" w:space="1" w:color="auto"/>
        </w:pBdr>
        <w:spacing w:after="0"/>
        <w:rPr>
          <w:sz w:val="18"/>
          <w:szCs w:val="18"/>
        </w:rPr>
      </w:pPr>
      <w:r w:rsidRPr="00B6586A">
        <w:rPr>
          <w:sz w:val="18"/>
          <w:szCs w:val="18"/>
        </w:rPr>
        <w:t>Address (Street &amp; Number, P.O. box or Route Number)</w:t>
      </w:r>
      <w:r>
        <w:rPr>
          <w:sz w:val="18"/>
          <w:szCs w:val="18"/>
        </w:rPr>
        <w:tab/>
      </w:r>
      <w:r>
        <w:rPr>
          <w:sz w:val="18"/>
          <w:szCs w:val="18"/>
        </w:rPr>
        <w:tab/>
      </w:r>
      <w:r>
        <w:rPr>
          <w:sz w:val="18"/>
          <w:szCs w:val="18"/>
        </w:rPr>
        <w:tab/>
        <w:t xml:space="preserve">          Phone (Area Code &amp; Number)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6586A" w:rsidRDefault="00B6586A" w:rsidP="00B6586A">
      <w:pPr>
        <w:pStyle w:val="Italic"/>
        <w:spacing w:after="0"/>
        <w:rPr>
          <w:sz w:val="18"/>
          <w:szCs w:val="18"/>
        </w:rPr>
      </w:pPr>
      <w:r>
        <w:rPr>
          <w:sz w:val="18"/>
          <w:szCs w:val="18"/>
        </w:rPr>
        <w:t>City, State &amp; Zip Code</w:t>
      </w:r>
    </w:p>
    <w:p w:rsidR="00B6586A" w:rsidRDefault="00B6586A" w:rsidP="00B6586A">
      <w:pPr>
        <w:pStyle w:val="Italic"/>
        <w:spacing w:after="0"/>
        <w:rPr>
          <w:sz w:val="18"/>
          <w:szCs w:val="18"/>
        </w:rPr>
      </w:pPr>
      <w:r>
        <w:rPr>
          <w:sz w:val="18"/>
          <w:szCs w:val="18"/>
        </w:rPr>
        <w:t>Purchaser claims this exemption for the following reason:</w:t>
      </w:r>
      <w:r w:rsidR="008308F9">
        <w:rPr>
          <w:sz w:val="18"/>
          <w:szCs w:val="18"/>
        </w:rPr>
        <w:t xml:space="preserve"> </w:t>
      </w:r>
      <w:r>
        <w:rPr>
          <w:sz w:val="18"/>
          <w:szCs w:val="18"/>
        </w:rPr>
        <w:t>______________________________________________________</w:t>
      </w:r>
    </w:p>
    <w:p w:rsidR="00B6586A" w:rsidRDefault="00B6586A" w:rsidP="00B6586A">
      <w:pPr>
        <w:pStyle w:val="Italic"/>
        <w:spacing w:after="0"/>
        <w:rPr>
          <w:sz w:val="18"/>
          <w:szCs w:val="18"/>
        </w:rPr>
      </w:pPr>
      <w:r>
        <w:rPr>
          <w:sz w:val="18"/>
          <w:szCs w:val="18"/>
        </w:rPr>
        <w:t>____________________________________________________________________________________________________</w:t>
      </w:r>
    </w:p>
    <w:p w:rsidR="00B6586A" w:rsidRPr="008308F9" w:rsidRDefault="00B6586A" w:rsidP="00B6586A">
      <w:pPr>
        <w:pStyle w:val="Italic"/>
        <w:spacing w:after="0"/>
        <w:rPr>
          <w:sz w:val="16"/>
          <w:szCs w:val="16"/>
        </w:rPr>
      </w:pPr>
      <w:r w:rsidRPr="008308F9">
        <w:rPr>
          <w:sz w:val="16"/>
          <w:szCs w:val="16"/>
        </w:rPr>
        <w:t>I understand that I will be liable for payment of Sales Tax which may become due to failure to comply with the provisions of the State, City and/or Metropolitan Transit Authority Sales and Use Tax Laws and Comptroller rules regarding exempt purchases. Liability for the tax will be determined by the price for the taxable</w:t>
      </w:r>
      <w:r w:rsidR="00BE7F5B" w:rsidRPr="008308F9">
        <w:rPr>
          <w:sz w:val="16"/>
          <w:szCs w:val="16"/>
        </w:rPr>
        <w:t xml:space="preserve"> items purchased or the fair market rental value for the period of time used. </w:t>
      </w:r>
    </w:p>
    <w:p w:rsidR="00BE7F5B" w:rsidRPr="008308F9" w:rsidRDefault="00BE7F5B" w:rsidP="00B6586A">
      <w:pPr>
        <w:pStyle w:val="Italic"/>
        <w:spacing w:after="0"/>
        <w:rPr>
          <w:sz w:val="16"/>
          <w:szCs w:val="16"/>
        </w:rPr>
      </w:pPr>
      <w:r w:rsidRPr="008308F9">
        <w:rPr>
          <w:sz w:val="16"/>
          <w:szCs w:val="16"/>
        </w:rPr>
        <w:t xml:space="preserve">I understand that it is a misdemeanor to give an exemption certificate to the seller for taxable items which I know, at the time of purchase, will be used in a manner other than that expressed in this certificate and that upon may be fined not more than $500 per offense. </w:t>
      </w:r>
    </w:p>
    <w:p w:rsidR="00BE7F5B" w:rsidRDefault="00BE7F5B" w:rsidP="00B6586A">
      <w:pPr>
        <w:pStyle w:val="Italic"/>
        <w:spacing w:after="0"/>
        <w:rPr>
          <w:b/>
          <w:i w:val="0"/>
          <w:sz w:val="18"/>
          <w:szCs w:val="18"/>
        </w:rPr>
      </w:pPr>
      <w:r>
        <w:rPr>
          <w:b/>
          <w:i w:val="0"/>
          <w:noProof/>
          <w:sz w:val="18"/>
          <w:szCs w:val="18"/>
        </w:rPr>
        <w:lastRenderedPageBreak/>
        <w:drawing>
          <wp:anchor distT="0" distB="0" distL="114300" distR="114300" simplePos="0" relativeHeight="251658240" behindDoc="1" locked="0" layoutInCell="1" allowOverlap="1">
            <wp:simplePos x="0" y="0"/>
            <wp:positionH relativeFrom="column">
              <wp:posOffset>-48475</wp:posOffset>
            </wp:positionH>
            <wp:positionV relativeFrom="paragraph">
              <wp:posOffset>193</wp:posOffset>
            </wp:positionV>
            <wp:extent cx="1216025" cy="1216025"/>
            <wp:effectExtent l="0" t="0" r="0" b="0"/>
            <wp:wrapTight wrapText="bothSides">
              <wp:wrapPolygon edited="0">
                <wp:start x="17370" y="2481"/>
                <wp:lineTo x="12858" y="4737"/>
                <wp:lineTo x="8572" y="6316"/>
                <wp:lineTo x="4061" y="10151"/>
                <wp:lineTo x="2481" y="11956"/>
                <wp:lineTo x="2481" y="17370"/>
                <wp:lineTo x="3384" y="18949"/>
                <wp:lineTo x="16693" y="18949"/>
                <wp:lineTo x="16919" y="18498"/>
                <wp:lineTo x="17821" y="6542"/>
                <wp:lineTo x="18724" y="3384"/>
                <wp:lineTo x="18498" y="2481"/>
                <wp:lineTo x="17370" y="2481"/>
              </wp:wrapPolygon>
            </wp:wrapTight>
            <wp:docPr id="4" name="Graphic 4" descr="Burger and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QtSHY9.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16025" cy="1216025"/>
                    </a:xfrm>
                    <a:prstGeom prst="rect">
                      <a:avLst/>
                    </a:prstGeom>
                  </pic:spPr>
                </pic:pic>
              </a:graphicData>
            </a:graphic>
            <wp14:sizeRelH relativeFrom="page">
              <wp14:pctWidth>0</wp14:pctWidth>
            </wp14:sizeRelH>
            <wp14:sizeRelV relativeFrom="page">
              <wp14:pctHeight>0</wp14:pctHeight>
            </wp14:sizeRelV>
          </wp:anchor>
        </w:drawing>
      </w:r>
      <w:r>
        <w:rPr>
          <w:b/>
          <w:i w:val="0"/>
          <w:sz w:val="18"/>
          <w:szCs w:val="18"/>
        </w:rPr>
        <w:t>WE RECOMMEND A PICNIC AT THE PARK</w:t>
      </w:r>
    </w:p>
    <w:p w:rsidR="00BE7F5B" w:rsidRPr="00BE7F5B" w:rsidRDefault="00BE7F5B" w:rsidP="00B6586A">
      <w:pPr>
        <w:pStyle w:val="Italic"/>
        <w:spacing w:after="0"/>
        <w:rPr>
          <w:b/>
          <w:i w:val="0"/>
          <w:sz w:val="18"/>
          <w:szCs w:val="18"/>
        </w:rPr>
      </w:pPr>
      <w:r>
        <w:rPr>
          <w:i w:val="0"/>
          <w:sz w:val="18"/>
          <w:szCs w:val="18"/>
        </w:rPr>
        <w:t xml:space="preserve">Reserve your lunches at Wonder World Cave and Park and leave the planning to us. </w:t>
      </w:r>
    </w:p>
    <w:p w:rsidR="00BE7F5B" w:rsidRDefault="008308F9" w:rsidP="00BE7F5B">
      <w:pPr>
        <w:pStyle w:val="Italic"/>
        <w:spacing w:after="0"/>
        <w:ind w:left="720"/>
        <w:rPr>
          <w:i w:val="0"/>
          <w:sz w:val="18"/>
          <w:szCs w:val="18"/>
        </w:rPr>
      </w:pPr>
      <w:r>
        <w:rPr>
          <w:i w:val="0"/>
          <w:sz w:val="18"/>
          <w:szCs w:val="18"/>
        </w:rPr>
        <w:t xml:space="preserve"> </w:t>
      </w:r>
      <w:r w:rsidR="00BE7F5B">
        <w:rPr>
          <w:i w:val="0"/>
          <w:sz w:val="18"/>
          <w:szCs w:val="18"/>
        </w:rPr>
        <w:t>We offer a BBQ sandwich, chips, cookie and a soft drink for $6.50 ready for your group to enjoy.</w:t>
      </w:r>
    </w:p>
    <w:p w:rsidR="00BE7F5B" w:rsidRDefault="00BE7F5B" w:rsidP="00BE7F5B">
      <w:pPr>
        <w:pStyle w:val="Italic"/>
        <w:spacing w:after="0"/>
        <w:rPr>
          <w:i w:val="0"/>
          <w:sz w:val="18"/>
          <w:szCs w:val="18"/>
        </w:rPr>
      </w:pPr>
      <w:r>
        <w:rPr>
          <w:i w:val="0"/>
          <w:sz w:val="18"/>
          <w:szCs w:val="18"/>
        </w:rPr>
        <w:tab/>
        <w:t>Number of Lunches_____________________ x$6.50 =_________________________</w:t>
      </w:r>
    </w:p>
    <w:p w:rsidR="00BE7F5B" w:rsidRDefault="00BE7F5B" w:rsidP="00BE7F5B">
      <w:pPr>
        <w:pStyle w:val="Italic"/>
        <w:spacing w:after="0"/>
        <w:rPr>
          <w:i w:val="0"/>
          <w:sz w:val="18"/>
          <w:szCs w:val="18"/>
        </w:rPr>
      </w:pPr>
      <w:r>
        <w:rPr>
          <w:i w:val="0"/>
          <w:sz w:val="18"/>
          <w:szCs w:val="18"/>
        </w:rPr>
        <w:tab/>
        <w:t>50% Deposit (Required two weeks prior to visit): ___________________</w:t>
      </w:r>
    </w:p>
    <w:p w:rsidR="00BE7F5B" w:rsidRDefault="00BE7F5B" w:rsidP="00BE7F5B">
      <w:pPr>
        <w:pStyle w:val="Italic"/>
        <w:spacing w:after="0"/>
        <w:rPr>
          <w:i w:val="0"/>
          <w:sz w:val="18"/>
          <w:szCs w:val="18"/>
        </w:rPr>
      </w:pPr>
      <w:r>
        <w:rPr>
          <w:i w:val="0"/>
          <w:sz w:val="18"/>
          <w:szCs w:val="18"/>
        </w:rPr>
        <w:tab/>
        <w:t>Balance due upon arrival: __________________</w:t>
      </w:r>
    </w:p>
    <w:p w:rsidR="00BE7F5B" w:rsidRDefault="00BE7F5B" w:rsidP="00BE7F5B">
      <w:pPr>
        <w:pStyle w:val="Italic"/>
        <w:spacing w:after="0"/>
        <w:rPr>
          <w:i w:val="0"/>
          <w:sz w:val="18"/>
          <w:szCs w:val="18"/>
        </w:rPr>
      </w:pPr>
      <w:r>
        <w:rPr>
          <w:i w:val="0"/>
          <w:sz w:val="18"/>
          <w:szCs w:val="18"/>
        </w:rPr>
        <w:tab/>
      </w:r>
      <w:r>
        <w:rPr>
          <w:i w:val="0"/>
          <w:sz w:val="18"/>
          <w:szCs w:val="18"/>
        </w:rPr>
        <w:tab/>
      </w:r>
      <w:r>
        <w:rPr>
          <w:i w:val="0"/>
          <w:sz w:val="18"/>
          <w:szCs w:val="18"/>
        </w:rPr>
        <w:tab/>
      </w:r>
      <w:r>
        <w:rPr>
          <w:i w:val="0"/>
          <w:sz w:val="16"/>
          <w:szCs w:val="16"/>
        </w:rPr>
        <w:t>(</w:t>
      </w:r>
      <w:r w:rsidRPr="00BE7F5B">
        <w:rPr>
          <w:i w:val="0"/>
          <w:sz w:val="16"/>
          <w:szCs w:val="16"/>
        </w:rPr>
        <w:t>subject to 10% +/- adjustment based on an actual head count)</w:t>
      </w:r>
      <w:r>
        <w:rPr>
          <w:i w:val="0"/>
          <w:sz w:val="18"/>
          <w:szCs w:val="18"/>
        </w:rPr>
        <w:t xml:space="preserve"> </w:t>
      </w:r>
    </w:p>
    <w:p w:rsidR="00BE7F5B" w:rsidRPr="00BE7F5B" w:rsidRDefault="00BE7F5B" w:rsidP="00BE7F5B">
      <w:pPr>
        <w:pStyle w:val="Italic"/>
        <w:spacing w:after="0"/>
        <w:ind w:left="1440" w:firstLine="720"/>
        <w:rPr>
          <w:b/>
          <w:i w:val="0"/>
          <w:sz w:val="18"/>
          <w:szCs w:val="18"/>
        </w:rPr>
      </w:pPr>
      <w:r w:rsidRPr="00BE7F5B">
        <w:rPr>
          <w:b/>
          <w:i w:val="0"/>
          <w:sz w:val="18"/>
          <w:szCs w:val="18"/>
        </w:rPr>
        <w:t>PLEASE MAKE CHECK OR MONEY ORDER PAYABLE TO WONDER WORLD PARK</w:t>
      </w:r>
    </w:p>
    <w:p w:rsidR="00871876" w:rsidRDefault="00CE61D2" w:rsidP="00871876">
      <w:pPr>
        <w:pStyle w:val="Heading2"/>
      </w:pPr>
      <w:r>
        <w:t>L</w:t>
      </w:r>
      <w:r w:rsidR="00B6586A">
        <w:t xml:space="preserve">ATE, NO SHOW AND CANCELLATION POLICY </w:t>
      </w:r>
    </w:p>
    <w:p w:rsidR="00B6586A" w:rsidRDefault="00B6586A" w:rsidP="00B6586A"/>
    <w:p w:rsidR="00B6586A" w:rsidRDefault="00B6586A" w:rsidP="00B6586A">
      <w:r>
        <w:t>If you and your group encounter any issues traveling to Wonder World Cave and Park we highly encourage you to contact us, and we will do our best to accommodate your group. Failure to do so will result in a late fee to be charged to your group.</w:t>
      </w:r>
    </w:p>
    <w:p w:rsidR="00B6586A" w:rsidRDefault="00B6586A" w:rsidP="00B6586A"/>
    <w:p w:rsidR="00B6586A" w:rsidRDefault="00B6586A" w:rsidP="00B6586A">
      <w:r>
        <w:t>There will be a $50 late charge for groups that arrive 30 minutes late without notice or without contacting us beforehand.</w:t>
      </w:r>
    </w:p>
    <w:p w:rsidR="00B6586A" w:rsidRDefault="00B6586A" w:rsidP="00B6586A"/>
    <w:p w:rsidR="00B6586A" w:rsidRDefault="00B6586A" w:rsidP="00B6586A">
      <w:r>
        <w:t>If your group does not show up for their scheduled day, there will be a $75 charge “no call no show” fee charged. If your group is unable to make their scheduled time, please feel free to reschedule or contact us about your cancellation at least 48 hours in advanced.</w:t>
      </w:r>
    </w:p>
    <w:p w:rsidR="00B6586A" w:rsidRDefault="00B6586A" w:rsidP="00B6586A"/>
    <w:p w:rsidR="00871876" w:rsidRDefault="00B6586A" w:rsidP="00BE7F5B">
      <w:r>
        <w:t>For any questions regarding group late or cancelation policies feel free to contact us at 512-392-3760.</w:t>
      </w:r>
    </w:p>
    <w:p w:rsidR="008308F9" w:rsidRPr="00871876" w:rsidRDefault="008308F9" w:rsidP="00BE7F5B"/>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912711" w:rsidRDefault="00912711" w:rsidP="004E34C6"/>
    <w:p w:rsidR="00912711" w:rsidRDefault="00912711" w:rsidP="004E34C6"/>
    <w:p w:rsidR="00912711" w:rsidRPr="004E34C6" w:rsidRDefault="00912711" w:rsidP="004E34C6"/>
    <w:sectPr w:rsidR="00912711"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721" w:rsidRDefault="007A3721" w:rsidP="00176E67">
      <w:r>
        <w:separator/>
      </w:r>
    </w:p>
  </w:endnote>
  <w:endnote w:type="continuationSeparator" w:id="0">
    <w:p w:rsidR="007A3721" w:rsidRDefault="007A372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176E67" w:rsidRDefault="007A3721">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721" w:rsidRDefault="007A3721" w:rsidP="00176E67">
      <w:r>
        <w:separator/>
      </w:r>
    </w:p>
  </w:footnote>
  <w:footnote w:type="continuationSeparator" w:id="0">
    <w:p w:rsidR="007A3721" w:rsidRDefault="007A372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11"/>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5184"/>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3721"/>
    <w:rsid w:val="007A71DE"/>
    <w:rsid w:val="007B199B"/>
    <w:rsid w:val="007B6119"/>
    <w:rsid w:val="007C1DA0"/>
    <w:rsid w:val="007C71B8"/>
    <w:rsid w:val="007E2A15"/>
    <w:rsid w:val="007E56C4"/>
    <w:rsid w:val="007F3D5B"/>
    <w:rsid w:val="008107D6"/>
    <w:rsid w:val="008308F9"/>
    <w:rsid w:val="00841645"/>
    <w:rsid w:val="00852EC6"/>
    <w:rsid w:val="00856C35"/>
    <w:rsid w:val="00871876"/>
    <w:rsid w:val="008753A7"/>
    <w:rsid w:val="0088782D"/>
    <w:rsid w:val="008B7081"/>
    <w:rsid w:val="008D7A67"/>
    <w:rsid w:val="008F2F8A"/>
    <w:rsid w:val="008F5BCD"/>
    <w:rsid w:val="00902964"/>
    <w:rsid w:val="00912711"/>
    <w:rsid w:val="00920507"/>
    <w:rsid w:val="00933455"/>
    <w:rsid w:val="0094790F"/>
    <w:rsid w:val="00966B90"/>
    <w:rsid w:val="009737B7"/>
    <w:rsid w:val="009802C4"/>
    <w:rsid w:val="009976D9"/>
    <w:rsid w:val="00997A3E"/>
    <w:rsid w:val="009A12D5"/>
    <w:rsid w:val="009A4EA3"/>
    <w:rsid w:val="009A55DC"/>
    <w:rsid w:val="009C220D"/>
    <w:rsid w:val="009D11DA"/>
    <w:rsid w:val="00A211B2"/>
    <w:rsid w:val="00A2727E"/>
    <w:rsid w:val="00A35524"/>
    <w:rsid w:val="00A60C9E"/>
    <w:rsid w:val="00A74F99"/>
    <w:rsid w:val="00A82BA3"/>
    <w:rsid w:val="00A94ACC"/>
    <w:rsid w:val="00AA2EA7"/>
    <w:rsid w:val="00AE6FA4"/>
    <w:rsid w:val="00B03907"/>
    <w:rsid w:val="00B11811"/>
    <w:rsid w:val="00B311E1"/>
    <w:rsid w:val="00B45F9D"/>
    <w:rsid w:val="00B4735C"/>
    <w:rsid w:val="00B579DF"/>
    <w:rsid w:val="00B6586A"/>
    <w:rsid w:val="00B90EC2"/>
    <w:rsid w:val="00BA268F"/>
    <w:rsid w:val="00BC07E3"/>
    <w:rsid w:val="00BE7F5B"/>
    <w:rsid w:val="00C079CA"/>
    <w:rsid w:val="00C45FDA"/>
    <w:rsid w:val="00C67741"/>
    <w:rsid w:val="00C74647"/>
    <w:rsid w:val="00C76039"/>
    <w:rsid w:val="00C76480"/>
    <w:rsid w:val="00C80AD2"/>
    <w:rsid w:val="00C92A3C"/>
    <w:rsid w:val="00C92FD6"/>
    <w:rsid w:val="00CE5DC7"/>
    <w:rsid w:val="00CE61D2"/>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6B10F"/>
  <w15:docId w15:val="{85A992AA-A773-3846-87BB-70D8AE31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CE61D2"/>
    <w:rPr>
      <w:color w:val="0000FF" w:themeColor="hyperlink"/>
      <w:u w:val="single"/>
    </w:rPr>
  </w:style>
  <w:style w:type="character" w:styleId="UnresolvedMention">
    <w:name w:val="Unresolved Mention"/>
    <w:basedOn w:val="DefaultParagraphFont"/>
    <w:uiPriority w:val="99"/>
    <w:semiHidden/>
    <w:unhideWhenUsed/>
    <w:rsid w:val="00CE6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WILLIAMS@WONDERWORLDPAR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cee/Library/Containers/com.microsoft.Word/Data/Library/Application%20Support/Microsoft/Office/16.0/DTS/Search/%7b25EF0CE6-04E7-9A40-A0ED-72D16F9F877A%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58</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Charlcee Cervantez</dc:creator>
  <cp:lastModifiedBy>Charlcee Cervantez</cp:lastModifiedBy>
  <cp:revision>2</cp:revision>
  <cp:lastPrinted>2002-05-23T18:14:00Z</cp:lastPrinted>
  <dcterms:created xsi:type="dcterms:W3CDTF">2018-07-17T16:05:00Z</dcterms:created>
  <dcterms:modified xsi:type="dcterms:W3CDTF">2018-07-17T17:47:00Z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